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Default="000D137A" w:rsidP="000D137A">
      <w:pPr>
        <w:pStyle w:val="Zaglavlje"/>
      </w:pPr>
      <w:r>
        <w:t>SVEUČILIŠTE U ZAGREBU</w:t>
      </w:r>
    </w:p>
    <w:p w:rsidR="000D137A" w:rsidRDefault="000D137A" w:rsidP="000D137A">
      <w:pPr>
        <w:pStyle w:val="Zaglavlje"/>
        <w:rPr>
          <w:b/>
        </w:rPr>
      </w:pPr>
      <w:r w:rsidRPr="006A3CFD">
        <w:rPr>
          <w:b/>
        </w:rPr>
        <w:t>Fakultet filozofije i religijskih znanosti</w:t>
      </w:r>
    </w:p>
    <w:p w:rsidR="000D137A" w:rsidRPr="006A3CFD" w:rsidRDefault="000D137A" w:rsidP="000D137A">
      <w:pPr>
        <w:pStyle w:val="Zaglavlje"/>
      </w:pPr>
      <w:proofErr w:type="spellStart"/>
      <w:r w:rsidRPr="006A3CFD">
        <w:t>Jordanovac</w:t>
      </w:r>
      <w:proofErr w:type="spellEnd"/>
      <w:r w:rsidRPr="006A3CFD">
        <w:t xml:space="preserve"> 110, 10</w:t>
      </w:r>
      <w:r>
        <w:t>0</w:t>
      </w:r>
      <w:r w:rsidRPr="006A3CFD">
        <w:t>00 Zagreb</w:t>
      </w:r>
    </w:p>
    <w:p w:rsidR="000D137A" w:rsidRDefault="000D137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37A" w:rsidRDefault="00F975F0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10. srpnja 2024</w:t>
      </w:r>
      <w:r w:rsidR="000D137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>FINANCIJSKOG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:rsidR="007A6075" w:rsidRPr="00B10EC0" w:rsidRDefault="007A6075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975F0">
        <w:rPr>
          <w:rFonts w:ascii="Times New Roman" w:hAnsi="Times New Roman" w:cs="Times New Roman"/>
          <w:b/>
          <w:sz w:val="24"/>
          <w:szCs w:val="24"/>
        </w:rPr>
        <w:t>za razdoblje od 01.01.2024. do 30.06.2024</w:t>
      </w:r>
      <w:r w:rsidR="00B10EC0" w:rsidRPr="00B10E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11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6154 Sveučilište u Zagrebu </w:t>
      </w:r>
      <w:r w:rsidR="005B0F11" w:rsidRPr="00B10EC0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:rsidR="00B10EC0" w:rsidRDefault="00B10EC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B10EC0" w:rsidRDefault="0047576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6"/>
          <w:sz w:val="24"/>
          <w:szCs w:val="24"/>
        </w:rPr>
        <w:t xml:space="preserve">Prema članku 42. stavka 1. </w:t>
      </w:r>
      <w:r w:rsidR="00B10EC0" w:rsidRPr="00B10EC0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B10EC0">
        <w:rPr>
          <w:rStyle w:val="zadanifontodlomka-000006"/>
          <w:sz w:val="24"/>
          <w:szCs w:val="24"/>
        </w:rPr>
        <w:t xml:space="preserve"> </w:t>
      </w:r>
      <w:r w:rsidR="00B10EC0">
        <w:rPr>
          <w:rStyle w:val="zadanifontodlomka-000006"/>
          <w:sz w:val="24"/>
          <w:szCs w:val="24"/>
        </w:rPr>
        <w:t xml:space="preserve">dostavljamo </w:t>
      </w:r>
      <w:r w:rsidR="00B10EC0" w:rsidRPr="00B10EC0">
        <w:rPr>
          <w:rStyle w:val="zadanifontodlomka-000006"/>
          <w:sz w:val="24"/>
          <w:szCs w:val="24"/>
        </w:rPr>
        <w:t>Obrazloženje polugodišnjeg izvještaja o izvršenju financijs</w:t>
      </w:r>
      <w:r w:rsidR="00B10EC0">
        <w:rPr>
          <w:rStyle w:val="zadanifontodlomka-000006"/>
          <w:sz w:val="24"/>
          <w:szCs w:val="24"/>
        </w:rPr>
        <w:t>kog</w:t>
      </w:r>
      <w:r w:rsidR="00F975F0">
        <w:rPr>
          <w:rStyle w:val="zadanifontodlomka-000006"/>
          <w:sz w:val="24"/>
          <w:szCs w:val="24"/>
        </w:rPr>
        <w:t>a</w:t>
      </w:r>
      <w:r w:rsidR="00B10EC0">
        <w:rPr>
          <w:rStyle w:val="zadanifontodlomka-000006"/>
          <w:sz w:val="24"/>
          <w:szCs w:val="24"/>
        </w:rPr>
        <w:t xml:space="preserve"> plana.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EA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1A7487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F975F0">
        <w:rPr>
          <w:rFonts w:ascii="Times New Roman" w:hAnsi="Times New Roman" w:cs="Times New Roman"/>
          <w:b/>
          <w:i/>
          <w:sz w:val="24"/>
          <w:szCs w:val="24"/>
        </w:rPr>
        <w:t>polugodišnje razdoblje 2024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>. godine</w:t>
      </w:r>
      <w:r w:rsidR="00475767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>
        <w:rPr>
          <w:rFonts w:ascii="Times New Roman" w:hAnsi="Times New Roman" w:cs="Times New Roman"/>
          <w:sz w:val="24"/>
          <w:szCs w:val="24"/>
        </w:rPr>
        <w:t xml:space="preserve"> </w:t>
      </w:r>
      <w:r w:rsidR="00F975F0">
        <w:rPr>
          <w:rFonts w:ascii="Times New Roman" w:hAnsi="Times New Roman" w:cs="Times New Roman"/>
          <w:b/>
          <w:sz w:val="24"/>
          <w:szCs w:val="24"/>
        </w:rPr>
        <w:t>675.516,11</w:t>
      </w:r>
      <w:r w:rsidRPr="000F0C77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83035B" w:rsidRPr="000F0C77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B10EC0">
        <w:rPr>
          <w:rFonts w:ascii="Times New Roman" w:hAnsi="Times New Roman" w:cs="Times New Roman"/>
          <w:sz w:val="24"/>
          <w:szCs w:val="24"/>
        </w:rPr>
        <w:t>a sa</w:t>
      </w:r>
      <w:r w:rsidR="001A7487">
        <w:rPr>
          <w:rFonts w:ascii="Times New Roman" w:hAnsi="Times New Roman" w:cs="Times New Roman"/>
          <w:sz w:val="24"/>
          <w:szCs w:val="24"/>
        </w:rPr>
        <w:t>stoji se od:</w:t>
      </w:r>
    </w:p>
    <w:p w:rsidR="001A7487" w:rsidRDefault="000F0C7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487">
        <w:rPr>
          <w:rFonts w:ascii="Times New Roman" w:hAnsi="Times New Roman" w:cs="Times New Roman"/>
          <w:sz w:val="24"/>
          <w:szCs w:val="24"/>
        </w:rPr>
        <w:t xml:space="preserve">izvora 11= </w:t>
      </w:r>
      <w:r w:rsidR="00F975F0" w:rsidRPr="001A7487">
        <w:rPr>
          <w:rFonts w:ascii="Times New Roman" w:hAnsi="Times New Roman" w:cs="Times New Roman"/>
          <w:sz w:val="24"/>
          <w:szCs w:val="24"/>
        </w:rPr>
        <w:t>610.995,13</w:t>
      </w:r>
      <w:r w:rsidRPr="001A7487">
        <w:rPr>
          <w:rFonts w:ascii="Times New Roman" w:hAnsi="Times New Roman" w:cs="Times New Roman"/>
          <w:sz w:val="24"/>
          <w:szCs w:val="24"/>
        </w:rPr>
        <w:t xml:space="preserve"> EUR-a (odnosi se na priljeve iz proračuna za plaće, materijalna prava zaposlenika, tekuće i investicijsko održavanje</w:t>
      </w:r>
      <w:r w:rsidR="001A7487">
        <w:rPr>
          <w:rFonts w:ascii="Times New Roman" w:hAnsi="Times New Roman" w:cs="Times New Roman"/>
          <w:sz w:val="24"/>
          <w:szCs w:val="24"/>
        </w:rPr>
        <w:t xml:space="preserve"> Fakulteta)</w:t>
      </w:r>
    </w:p>
    <w:p w:rsidR="001A7487" w:rsidRDefault="000F0C7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487">
        <w:rPr>
          <w:rFonts w:ascii="Times New Roman" w:hAnsi="Times New Roman" w:cs="Times New Roman"/>
          <w:sz w:val="24"/>
          <w:szCs w:val="24"/>
        </w:rPr>
        <w:t>i</w:t>
      </w:r>
      <w:r w:rsidR="001A7487" w:rsidRPr="001A7487">
        <w:rPr>
          <w:rFonts w:ascii="Times New Roman" w:hAnsi="Times New Roman" w:cs="Times New Roman"/>
          <w:sz w:val="24"/>
          <w:szCs w:val="24"/>
        </w:rPr>
        <w:t>zvora 31=14.545,2</w:t>
      </w:r>
      <w:r w:rsidRPr="001A7487">
        <w:rPr>
          <w:rFonts w:ascii="Times New Roman" w:hAnsi="Times New Roman" w:cs="Times New Roman"/>
          <w:sz w:val="24"/>
          <w:szCs w:val="24"/>
        </w:rPr>
        <w:t>0 EUR-a (odnosi se na prodaju knjiga, izn</w:t>
      </w:r>
      <w:r w:rsidR="001A7487">
        <w:rPr>
          <w:rFonts w:ascii="Times New Roman" w:hAnsi="Times New Roman" w:cs="Times New Roman"/>
          <w:sz w:val="24"/>
          <w:szCs w:val="24"/>
        </w:rPr>
        <w:t xml:space="preserve">ajmljivanje i sl.) </w:t>
      </w:r>
    </w:p>
    <w:p w:rsidR="001A7487" w:rsidRDefault="001A748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izvora</w:t>
      </w:r>
      <w:r w:rsidRPr="001A7487">
        <w:rPr>
          <w:rFonts w:ascii="Times New Roman" w:hAnsi="Times New Roman" w:cs="Times New Roman"/>
          <w:sz w:val="24"/>
          <w:szCs w:val="24"/>
        </w:rPr>
        <w:t xml:space="preserve"> 43=25.765,78</w:t>
      </w:r>
      <w:r w:rsidR="000F0C77" w:rsidRPr="001A7487">
        <w:rPr>
          <w:rFonts w:ascii="Times New Roman" w:hAnsi="Times New Roman" w:cs="Times New Roman"/>
          <w:sz w:val="24"/>
          <w:szCs w:val="24"/>
        </w:rPr>
        <w:t xml:space="preserve"> EUR-a (odnosi se na priljeve sredstava od uplate školarina</w:t>
      </w:r>
      <w:r w:rsidRPr="001A7487">
        <w:rPr>
          <w:rFonts w:ascii="Times New Roman" w:hAnsi="Times New Roman" w:cs="Times New Roman"/>
          <w:sz w:val="24"/>
          <w:szCs w:val="24"/>
        </w:rPr>
        <w:t xml:space="preserve"> i ostalih prihoda prema posebnim propisima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35B" w:rsidRPr="001A7487" w:rsidRDefault="001A748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izvora 61=20.660</w:t>
      </w:r>
      <w:r w:rsidRPr="001A7487">
        <w:rPr>
          <w:rFonts w:ascii="Times New Roman" w:hAnsi="Times New Roman" w:cs="Times New Roman"/>
          <w:sz w:val="24"/>
          <w:szCs w:val="24"/>
        </w:rPr>
        <w:t xml:space="preserve"> koje se odnosi na tekuće</w:t>
      </w:r>
      <w:r w:rsidR="000F0C77" w:rsidRPr="001A7487">
        <w:rPr>
          <w:rFonts w:ascii="Times New Roman" w:hAnsi="Times New Roman" w:cs="Times New Roman"/>
          <w:sz w:val="24"/>
          <w:szCs w:val="24"/>
        </w:rPr>
        <w:t xml:space="preserve"> donacija od n</w:t>
      </w:r>
      <w:r>
        <w:rPr>
          <w:rFonts w:ascii="Times New Roman" w:hAnsi="Times New Roman" w:cs="Times New Roman"/>
          <w:sz w:val="24"/>
          <w:szCs w:val="24"/>
        </w:rPr>
        <w:t xml:space="preserve">eprofitne organizacije </w:t>
      </w:r>
      <w:r w:rsidR="000F0C77" w:rsidRPr="001A7487">
        <w:rPr>
          <w:rFonts w:ascii="Times New Roman" w:hAnsi="Times New Roman" w:cs="Times New Roman"/>
          <w:sz w:val="24"/>
          <w:szCs w:val="24"/>
        </w:rPr>
        <w:t>za potrebe projek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0C77" w:rsidRPr="001A7487">
        <w:rPr>
          <w:rFonts w:ascii="Times New Roman" w:hAnsi="Times New Roman" w:cs="Times New Roman"/>
          <w:sz w:val="24"/>
          <w:szCs w:val="24"/>
        </w:rPr>
        <w:t>ta Fakulteta</w:t>
      </w:r>
      <w:r w:rsidRPr="001A7487">
        <w:rPr>
          <w:rFonts w:ascii="Times New Roman" w:hAnsi="Times New Roman" w:cs="Times New Roman"/>
          <w:sz w:val="24"/>
          <w:szCs w:val="24"/>
        </w:rPr>
        <w:t xml:space="preserve"> i tiskanje časopisa </w:t>
      </w:r>
      <w:r w:rsidRPr="001A7487">
        <w:rPr>
          <w:rFonts w:ascii="Times New Roman" w:hAnsi="Times New Roman" w:cs="Times New Roman"/>
          <w:i/>
          <w:sz w:val="24"/>
          <w:szCs w:val="24"/>
        </w:rPr>
        <w:t>Obnovljeni život</w:t>
      </w:r>
      <w:r w:rsidR="000F0C77" w:rsidRPr="001A7487">
        <w:rPr>
          <w:rFonts w:ascii="Times New Roman" w:hAnsi="Times New Roman" w:cs="Times New Roman"/>
          <w:sz w:val="24"/>
          <w:szCs w:val="24"/>
        </w:rPr>
        <w:t>.</w:t>
      </w:r>
    </w:p>
    <w:p w:rsidR="008D1271" w:rsidRDefault="0013338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Donacija u iznosu 20.000,00 EUR-a nije bila planirana, ali je doznačena od strane neprofitne organizacije za namjensko financiranje izdavanja časopisa </w:t>
      </w:r>
      <w:r w:rsidRPr="0013338B">
        <w:rPr>
          <w:rFonts w:ascii="Times New Roman" w:hAnsi="Times New Roman" w:cs="Times New Roman"/>
          <w:i/>
          <w:sz w:val="24"/>
          <w:szCs w:val="24"/>
        </w:rPr>
        <w:t>Obnovljeni život</w:t>
      </w:r>
      <w:r>
        <w:rPr>
          <w:rFonts w:ascii="Times New Roman" w:hAnsi="Times New Roman" w:cs="Times New Roman"/>
          <w:sz w:val="24"/>
          <w:szCs w:val="24"/>
        </w:rPr>
        <w:t xml:space="preserve"> čija se potrošnja prati kao posebna troškovna jedinica.</w:t>
      </w:r>
    </w:p>
    <w:p w:rsidR="00F440EA" w:rsidRPr="00B10EC0" w:rsidRDefault="00F440EA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327A4A" w:rsidRDefault="004752E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13338B">
        <w:rPr>
          <w:rFonts w:ascii="Times New Roman" w:hAnsi="Times New Roman" w:cs="Times New Roman"/>
          <w:b/>
          <w:i/>
          <w:sz w:val="24"/>
          <w:szCs w:val="24"/>
        </w:rPr>
        <w:t xml:space="preserve"> polugodišnje razdoblje u 2024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>. godini</w:t>
      </w:r>
      <w:r w:rsidR="008D1271">
        <w:rPr>
          <w:rFonts w:ascii="Times New Roman" w:hAnsi="Times New Roman" w:cs="Times New Roman"/>
          <w:sz w:val="24"/>
          <w:szCs w:val="24"/>
        </w:rPr>
        <w:t xml:space="preserve"> iznose </w:t>
      </w:r>
      <w:r w:rsidR="0013338B">
        <w:rPr>
          <w:rFonts w:ascii="Times New Roman" w:hAnsi="Times New Roman" w:cs="Times New Roman"/>
          <w:b/>
          <w:sz w:val="24"/>
          <w:szCs w:val="24"/>
        </w:rPr>
        <w:t>691.075,21</w:t>
      </w:r>
      <w:r w:rsidRPr="008D1271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6D408A">
        <w:rPr>
          <w:rFonts w:ascii="Times New Roman" w:hAnsi="Times New Roman" w:cs="Times New Roman"/>
          <w:sz w:val="24"/>
          <w:szCs w:val="24"/>
        </w:rPr>
        <w:t>a najvećim dijelom odnose</w:t>
      </w:r>
      <w:r w:rsidR="008D1271">
        <w:rPr>
          <w:rFonts w:ascii="Times New Roman" w:hAnsi="Times New Roman" w:cs="Times New Roman"/>
          <w:sz w:val="24"/>
          <w:szCs w:val="24"/>
        </w:rPr>
        <w:t xml:space="preserve"> se na isplatu plaća i materijalnih prava</w:t>
      </w:r>
      <w:r w:rsidR="00327A4A">
        <w:rPr>
          <w:rFonts w:ascii="Times New Roman" w:hAnsi="Times New Roman" w:cs="Times New Roman"/>
          <w:sz w:val="24"/>
          <w:szCs w:val="24"/>
        </w:rPr>
        <w:t xml:space="preserve"> zaposlenika, režijske troškove, </w:t>
      </w:r>
      <w:r w:rsidR="0013338B">
        <w:rPr>
          <w:rFonts w:ascii="Times New Roman" w:hAnsi="Times New Roman" w:cs="Times New Roman"/>
          <w:sz w:val="24"/>
          <w:szCs w:val="24"/>
        </w:rPr>
        <w:t xml:space="preserve">održavanje Fakulteta </w:t>
      </w:r>
      <w:r w:rsidR="00327A4A">
        <w:rPr>
          <w:rFonts w:ascii="Times New Roman" w:hAnsi="Times New Roman" w:cs="Times New Roman"/>
          <w:sz w:val="24"/>
          <w:szCs w:val="24"/>
        </w:rPr>
        <w:t xml:space="preserve">te intelektualne usluge za potrebe projekata i lekture za izdavanje časopisa </w:t>
      </w:r>
      <w:r w:rsidR="00327A4A" w:rsidRPr="00327A4A">
        <w:rPr>
          <w:rFonts w:ascii="Times New Roman" w:hAnsi="Times New Roman" w:cs="Times New Roman"/>
          <w:i/>
          <w:sz w:val="24"/>
          <w:szCs w:val="24"/>
        </w:rPr>
        <w:t>Obnovljeni život.</w:t>
      </w:r>
    </w:p>
    <w:p w:rsidR="000C7BE3" w:rsidRDefault="00F440EA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polugodištu 2024. godine prema </w:t>
      </w:r>
      <w:r w:rsidR="000C7BE3">
        <w:rPr>
          <w:rFonts w:ascii="Times New Roman" w:hAnsi="Times New Roman" w:cs="Times New Roman"/>
          <w:sz w:val="24"/>
          <w:szCs w:val="24"/>
        </w:rPr>
        <w:t xml:space="preserve">internom </w:t>
      </w:r>
      <w:r>
        <w:rPr>
          <w:rFonts w:ascii="Times New Roman" w:hAnsi="Times New Roman" w:cs="Times New Roman"/>
          <w:sz w:val="24"/>
          <w:szCs w:val="24"/>
        </w:rPr>
        <w:t xml:space="preserve">Pravilniku o jednostavnoj nabavi i Planu nabave za 2024. </w:t>
      </w:r>
      <w:r w:rsidR="00496546">
        <w:rPr>
          <w:rFonts w:ascii="Times New Roman" w:hAnsi="Times New Roman" w:cs="Times New Roman"/>
          <w:sz w:val="24"/>
          <w:szCs w:val="24"/>
        </w:rPr>
        <w:t>financirane su nabave</w:t>
      </w:r>
      <w:bookmarkStart w:id="0" w:name="_GoBack"/>
      <w:bookmarkEnd w:id="0"/>
      <w:r w:rsidR="000C7BE3">
        <w:rPr>
          <w:rFonts w:ascii="Times New Roman" w:hAnsi="Times New Roman" w:cs="Times New Roman"/>
          <w:sz w:val="24"/>
          <w:szCs w:val="24"/>
        </w:rPr>
        <w:t>:</w:t>
      </w:r>
    </w:p>
    <w:p w:rsidR="00321BEC" w:rsidRPr="000C7BE3" w:rsidRDefault="000C7BE3" w:rsidP="000C7BE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BE3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F440EA" w:rsidRPr="000C7BE3">
        <w:rPr>
          <w:rFonts w:ascii="Times New Roman" w:hAnsi="Times New Roman" w:cs="Times New Roman"/>
          <w:sz w:val="24"/>
          <w:szCs w:val="24"/>
        </w:rPr>
        <w:t xml:space="preserve">redskoga namještaja za </w:t>
      </w:r>
      <w:r w:rsidR="0013338B" w:rsidRPr="000C7BE3">
        <w:rPr>
          <w:rFonts w:ascii="Times New Roman" w:hAnsi="Times New Roman" w:cs="Times New Roman"/>
          <w:sz w:val="24"/>
          <w:szCs w:val="24"/>
        </w:rPr>
        <w:t>V</w:t>
      </w:r>
      <w:r w:rsidR="00F440EA" w:rsidRPr="000C7BE3">
        <w:rPr>
          <w:rFonts w:ascii="Times New Roman" w:hAnsi="Times New Roman" w:cs="Times New Roman"/>
          <w:sz w:val="24"/>
          <w:szCs w:val="24"/>
        </w:rPr>
        <w:t>ijećnicu Fakulteta</w:t>
      </w:r>
      <w:r w:rsidR="00CC6DDE">
        <w:rPr>
          <w:rFonts w:ascii="Times New Roman" w:hAnsi="Times New Roman" w:cs="Times New Roman"/>
          <w:sz w:val="24"/>
          <w:szCs w:val="24"/>
        </w:rPr>
        <w:t xml:space="preserve"> u </w:t>
      </w:r>
      <w:r w:rsidR="00496546">
        <w:rPr>
          <w:rFonts w:ascii="Times New Roman" w:hAnsi="Times New Roman" w:cs="Times New Roman"/>
          <w:sz w:val="24"/>
          <w:szCs w:val="24"/>
        </w:rPr>
        <w:t xml:space="preserve">ukupnom </w:t>
      </w:r>
      <w:r w:rsidR="00CC6DDE">
        <w:rPr>
          <w:rFonts w:ascii="Times New Roman" w:hAnsi="Times New Roman" w:cs="Times New Roman"/>
          <w:sz w:val="24"/>
          <w:szCs w:val="24"/>
        </w:rPr>
        <w:t>iznosu 8.310,00 EUR-a</w:t>
      </w:r>
      <w:r w:rsidR="00496546">
        <w:rPr>
          <w:rFonts w:ascii="Times New Roman" w:hAnsi="Times New Roman" w:cs="Times New Roman"/>
          <w:sz w:val="24"/>
          <w:szCs w:val="24"/>
        </w:rPr>
        <w:t xml:space="preserve"> ( u mjesecu lipnju 2024. plaćeno je 5.795,00 EUR-a, a preostali iznos u mjesecu srpnju 2024.) </w:t>
      </w:r>
      <w:r w:rsidR="00CC6DDE">
        <w:rPr>
          <w:rFonts w:ascii="Times New Roman" w:hAnsi="Times New Roman" w:cs="Times New Roman"/>
          <w:sz w:val="24"/>
          <w:szCs w:val="24"/>
        </w:rPr>
        <w:t>,</w:t>
      </w:r>
      <w:r w:rsidR="00F440EA" w:rsidRPr="000C7BE3">
        <w:rPr>
          <w:rFonts w:ascii="Times New Roman" w:hAnsi="Times New Roman" w:cs="Times New Roman"/>
          <w:sz w:val="24"/>
          <w:szCs w:val="24"/>
        </w:rPr>
        <w:t xml:space="preserve"> a sredstva su osigurana doznakom Sveučilišta u Zagrebu</w:t>
      </w:r>
      <w:r w:rsidR="00327A4A">
        <w:rPr>
          <w:rFonts w:ascii="Times New Roman" w:hAnsi="Times New Roman" w:cs="Times New Roman"/>
          <w:sz w:val="24"/>
          <w:szCs w:val="24"/>
        </w:rPr>
        <w:t xml:space="preserve"> iz 2021. godine</w:t>
      </w:r>
    </w:p>
    <w:p w:rsidR="000C7BE3" w:rsidRPr="000C7BE3" w:rsidRDefault="000C7BE3" w:rsidP="000C7BE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Fakulteta</w:t>
      </w:r>
      <w:r w:rsidR="00F67F8D">
        <w:rPr>
          <w:rFonts w:ascii="Times New Roman" w:hAnsi="Times New Roman" w:cs="Times New Roman"/>
          <w:sz w:val="24"/>
          <w:szCs w:val="24"/>
        </w:rPr>
        <w:t xml:space="preserve"> u iznosu 4.375,00 EUR-a</w:t>
      </w:r>
      <w:r>
        <w:rPr>
          <w:rFonts w:ascii="Times New Roman" w:hAnsi="Times New Roman" w:cs="Times New Roman"/>
          <w:sz w:val="24"/>
          <w:szCs w:val="24"/>
        </w:rPr>
        <w:t>, a sredstva su osigurana iz izvora 43 – Posebni prihodi</w:t>
      </w:r>
    </w:p>
    <w:p w:rsidR="00824402" w:rsidRDefault="00824402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PRIJENOS SREDSTAVA IZ PRETHODNE I U SLJEDEĆU GODINU</w:t>
      </w:r>
    </w:p>
    <w:p w:rsidR="00891BA6" w:rsidRDefault="00891BA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sz w:val="24"/>
          <w:szCs w:val="24"/>
        </w:rPr>
        <w:t>Pr</w:t>
      </w:r>
      <w:r w:rsidR="00F975F0">
        <w:rPr>
          <w:rFonts w:ascii="Times New Roman" w:hAnsi="Times New Roman" w:cs="Times New Roman"/>
          <w:sz w:val="24"/>
          <w:szCs w:val="24"/>
        </w:rPr>
        <w:t>ijenos sredstava iz 2023. u 2024</w:t>
      </w:r>
      <w:r w:rsidR="00824402">
        <w:rPr>
          <w:rFonts w:ascii="Times New Roman" w:hAnsi="Times New Roman" w:cs="Times New Roman"/>
          <w:sz w:val="24"/>
          <w:szCs w:val="24"/>
        </w:rPr>
        <w:t>. godinu iznosi</w:t>
      </w:r>
      <w:r w:rsidR="00717F37">
        <w:rPr>
          <w:rFonts w:ascii="Times New Roman" w:hAnsi="Times New Roman" w:cs="Times New Roman"/>
          <w:sz w:val="24"/>
          <w:szCs w:val="24"/>
        </w:rPr>
        <w:t xml:space="preserve"> 61.292,78 EUR-a.</w:t>
      </w:r>
    </w:p>
    <w:p w:rsidR="00717F37" w:rsidRDefault="00717F37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7F37">
        <w:rPr>
          <w:rFonts w:ascii="Times New Roman" w:hAnsi="Times New Roman" w:cs="Times New Roman"/>
          <w:b/>
          <w:i/>
          <w:sz w:val="24"/>
          <w:szCs w:val="24"/>
        </w:rPr>
        <w:t>REZULTAT POSLOVANJA</w:t>
      </w:r>
    </w:p>
    <w:p w:rsidR="00717F37" w:rsidRPr="00CC6DDE" w:rsidRDefault="00717F37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DE">
        <w:rPr>
          <w:rFonts w:ascii="Times New Roman" w:hAnsi="Times New Roman" w:cs="Times New Roman"/>
          <w:sz w:val="24"/>
          <w:szCs w:val="24"/>
        </w:rPr>
        <w:t>U polugodištu 2024. godine utvrđen je manjak prihoda u iznosu 15.</w:t>
      </w:r>
      <w:r w:rsidR="00CC6DDE" w:rsidRPr="00CC6DDE">
        <w:rPr>
          <w:rFonts w:ascii="Times New Roman" w:hAnsi="Times New Roman" w:cs="Times New Roman"/>
          <w:sz w:val="24"/>
          <w:szCs w:val="24"/>
        </w:rPr>
        <w:t>559,10 EUR-a</w:t>
      </w:r>
      <w:r w:rsidRPr="00CC6DDE">
        <w:rPr>
          <w:rFonts w:ascii="Times New Roman" w:hAnsi="Times New Roman" w:cs="Times New Roman"/>
          <w:sz w:val="24"/>
          <w:szCs w:val="24"/>
        </w:rPr>
        <w:t>, a manjak je pokriven prijenosom viška sredstava iz 2023. godine.</w:t>
      </w: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UKUPNE I DOSPJELE OBVEZE</w:t>
      </w:r>
      <w:r w:rsidR="009C4554">
        <w:rPr>
          <w:rFonts w:ascii="Times New Roman" w:hAnsi="Times New Roman" w:cs="Times New Roman"/>
          <w:b/>
          <w:i/>
          <w:sz w:val="24"/>
          <w:szCs w:val="24"/>
        </w:rPr>
        <w:t xml:space="preserve"> TE POTRAŽIVANJA</w:t>
      </w: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10EC0" w:rsidTr="009D7CA0">
        <w:tc>
          <w:tcPr>
            <w:tcW w:w="1838" w:type="dxa"/>
          </w:tcPr>
          <w:p w:rsidR="009D7CA0" w:rsidRPr="00B10EC0" w:rsidRDefault="009D7CA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B10EC0" w:rsidRDefault="00F975F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31.12.2023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B10EC0" w:rsidRDefault="00F975F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30.06.2024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 xml:space="preserve"> obveze</w:t>
            </w:r>
          </w:p>
        </w:tc>
        <w:tc>
          <w:tcPr>
            <w:tcW w:w="3544" w:type="dxa"/>
          </w:tcPr>
          <w:p w:rsidR="009D7CA0" w:rsidRPr="00B10EC0" w:rsidRDefault="00F67F8D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824,91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  <w:tc>
          <w:tcPr>
            <w:tcW w:w="3680" w:type="dxa"/>
          </w:tcPr>
          <w:p w:rsidR="009D7CA0" w:rsidRPr="00B10EC0" w:rsidRDefault="00F67F8D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1.863,7</w:t>
            </w:r>
            <w:r w:rsidR="00F97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potraživanja</w:t>
            </w:r>
          </w:p>
        </w:tc>
        <w:tc>
          <w:tcPr>
            <w:tcW w:w="3544" w:type="dxa"/>
          </w:tcPr>
          <w:p w:rsidR="009D7CA0" w:rsidRPr="00B10EC0" w:rsidRDefault="00496546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2.991,1</w:t>
            </w:r>
            <w:r w:rsidR="00F97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  <w:tc>
          <w:tcPr>
            <w:tcW w:w="3680" w:type="dxa"/>
          </w:tcPr>
          <w:p w:rsidR="009D7CA0" w:rsidRPr="00B10EC0" w:rsidRDefault="00496546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2.843</w:t>
            </w:r>
            <w:r w:rsidR="000C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</w:tr>
    </w:tbl>
    <w:p w:rsidR="000D0A1C" w:rsidRPr="00B10EC0" w:rsidRDefault="000D0A1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B10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3B" w:rsidRDefault="000A263B" w:rsidP="00CC33E6">
      <w:pPr>
        <w:spacing w:after="0" w:line="240" w:lineRule="auto"/>
      </w:pPr>
      <w:r>
        <w:separator/>
      </w:r>
    </w:p>
  </w:endnote>
  <w:endnote w:type="continuationSeparator" w:id="0">
    <w:p w:rsidR="000A263B" w:rsidRDefault="000A263B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069"/>
      <w:docPartObj>
        <w:docPartGallery w:val="Page Numbers (Bottom of Page)"/>
        <w:docPartUnique/>
      </w:docPartObj>
    </w:sdtPr>
    <w:sdtEndPr/>
    <w:sdtContent>
      <w:p w:rsidR="00CC33E6" w:rsidRDefault="00CC33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546">
          <w:rPr>
            <w:noProof/>
          </w:rPr>
          <w:t>2</w:t>
        </w:r>
        <w:r>
          <w:fldChar w:fldCharType="end"/>
        </w:r>
      </w:p>
    </w:sdtContent>
  </w:sdt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3B" w:rsidRDefault="000A263B" w:rsidP="00CC33E6">
      <w:pPr>
        <w:spacing w:after="0" w:line="240" w:lineRule="auto"/>
      </w:pPr>
      <w:r>
        <w:separator/>
      </w:r>
    </w:p>
  </w:footnote>
  <w:footnote w:type="continuationSeparator" w:id="0">
    <w:p w:rsidR="000A263B" w:rsidRDefault="000A263B" w:rsidP="00CC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33F"/>
    <w:multiLevelType w:val="hybridMultilevel"/>
    <w:tmpl w:val="0D8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FEC"/>
    <w:multiLevelType w:val="hybridMultilevel"/>
    <w:tmpl w:val="83480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A263B"/>
    <w:rsid w:val="000C7BE3"/>
    <w:rsid w:val="000D0A1C"/>
    <w:rsid w:val="000D137A"/>
    <w:rsid w:val="000F0C77"/>
    <w:rsid w:val="0013338B"/>
    <w:rsid w:val="00143083"/>
    <w:rsid w:val="00182B66"/>
    <w:rsid w:val="00186B7B"/>
    <w:rsid w:val="001A7487"/>
    <w:rsid w:val="00230470"/>
    <w:rsid w:val="00245B1D"/>
    <w:rsid w:val="002619C8"/>
    <w:rsid w:val="0029735D"/>
    <w:rsid w:val="00297F7A"/>
    <w:rsid w:val="002B2D5F"/>
    <w:rsid w:val="00321BEC"/>
    <w:rsid w:val="00327A4A"/>
    <w:rsid w:val="003A22DB"/>
    <w:rsid w:val="00407290"/>
    <w:rsid w:val="00466878"/>
    <w:rsid w:val="004752EF"/>
    <w:rsid w:val="00475767"/>
    <w:rsid w:val="00496546"/>
    <w:rsid w:val="0053741A"/>
    <w:rsid w:val="005722A3"/>
    <w:rsid w:val="005B0F11"/>
    <w:rsid w:val="005C1418"/>
    <w:rsid w:val="00605080"/>
    <w:rsid w:val="00624C16"/>
    <w:rsid w:val="00643169"/>
    <w:rsid w:val="006D408A"/>
    <w:rsid w:val="0071491A"/>
    <w:rsid w:val="00717F37"/>
    <w:rsid w:val="0072334A"/>
    <w:rsid w:val="007835D2"/>
    <w:rsid w:val="007A6075"/>
    <w:rsid w:val="00824402"/>
    <w:rsid w:val="00827345"/>
    <w:rsid w:val="0083035B"/>
    <w:rsid w:val="00886D68"/>
    <w:rsid w:val="00891BA6"/>
    <w:rsid w:val="008D1271"/>
    <w:rsid w:val="00926035"/>
    <w:rsid w:val="0094274B"/>
    <w:rsid w:val="00975BA7"/>
    <w:rsid w:val="009839DC"/>
    <w:rsid w:val="009C4554"/>
    <w:rsid w:val="009D7CA0"/>
    <w:rsid w:val="00A34FF7"/>
    <w:rsid w:val="00AC288F"/>
    <w:rsid w:val="00AE2812"/>
    <w:rsid w:val="00B10EC0"/>
    <w:rsid w:val="00B7793B"/>
    <w:rsid w:val="00BB234E"/>
    <w:rsid w:val="00BF44C6"/>
    <w:rsid w:val="00C466A2"/>
    <w:rsid w:val="00C8336E"/>
    <w:rsid w:val="00CA12E2"/>
    <w:rsid w:val="00CC33E6"/>
    <w:rsid w:val="00CC6DDE"/>
    <w:rsid w:val="00D019AB"/>
    <w:rsid w:val="00D25185"/>
    <w:rsid w:val="00D55078"/>
    <w:rsid w:val="00DD2586"/>
    <w:rsid w:val="00DF778D"/>
    <w:rsid w:val="00E158AF"/>
    <w:rsid w:val="00E324E2"/>
    <w:rsid w:val="00E34EA9"/>
    <w:rsid w:val="00E74D93"/>
    <w:rsid w:val="00E84ECA"/>
    <w:rsid w:val="00F440EA"/>
    <w:rsid w:val="00F471E7"/>
    <w:rsid w:val="00F67F8D"/>
    <w:rsid w:val="00F70550"/>
    <w:rsid w:val="00F975F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D6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  <w:style w:type="paragraph" w:styleId="Odlomakpopisa">
    <w:name w:val="List Paragraph"/>
    <w:basedOn w:val="Normal"/>
    <w:uiPriority w:val="34"/>
    <w:qFormat/>
    <w:rsid w:val="001A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4</cp:revision>
  <cp:lastPrinted>2022-09-28T10:43:00Z</cp:lastPrinted>
  <dcterms:created xsi:type="dcterms:W3CDTF">2024-07-09T07:37:00Z</dcterms:created>
  <dcterms:modified xsi:type="dcterms:W3CDTF">2024-07-09T15:24:00Z</dcterms:modified>
</cp:coreProperties>
</file>