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0A5" w14:textId="2AC4514B" w:rsidR="00B0643F" w:rsidRPr="00A63A65" w:rsidRDefault="00801C5E" w:rsidP="00403AC4">
      <w:pPr>
        <w:spacing w:before="100" w:after="0" w:line="240" w:lineRule="auto"/>
        <w:ind w:right="40"/>
        <w:jc w:val="center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A63A65">
        <w:rPr>
          <w:rFonts w:asciiTheme="majorHAnsi" w:hAnsiTheme="majorHAnsi" w:cstheme="majorHAnsi"/>
          <w:noProof/>
          <w:lang w:val="hr-HR"/>
        </w:rPr>
        <w:drawing>
          <wp:inline distT="0" distB="0" distL="0" distR="0" wp14:anchorId="47965E59" wp14:editId="2A160B82">
            <wp:extent cx="21526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BF36" w14:textId="77777777" w:rsidR="00B0643F" w:rsidRPr="00A63A65" w:rsidRDefault="00B0643F" w:rsidP="00403AC4">
      <w:pPr>
        <w:spacing w:before="4" w:after="0" w:line="22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7A8FEF7D" w14:textId="77777777" w:rsidR="00543EE4" w:rsidRPr="00543EE4" w:rsidRDefault="00543EE4" w:rsidP="00543EE4">
      <w:pPr>
        <w:pStyle w:val="Subtitle"/>
        <w:jc w:val="center"/>
        <w:rPr>
          <w:rFonts w:eastAsia="Times New Roman" w:cstheme="majorHAnsi"/>
          <w:lang w:val="en-HR"/>
        </w:rPr>
      </w:pPr>
      <w:r w:rsidRPr="00543EE4">
        <w:rPr>
          <w:rFonts w:eastAsia="Times New Roman" w:cstheme="majorHAnsi"/>
          <w:lang w:val="en-HR"/>
        </w:rPr>
        <w:t>Analitička filozofija (51924) (FP2210)</w:t>
      </w:r>
    </w:p>
    <w:p w14:paraId="7EE393B4" w14:textId="7BC461AB" w:rsidR="00543EE4" w:rsidRPr="00543EE4" w:rsidRDefault="00543EE4" w:rsidP="00543EE4">
      <w:pPr>
        <w:pStyle w:val="Subtitle"/>
        <w:jc w:val="center"/>
        <w:rPr>
          <w:rFonts w:eastAsia="Times New Roman" w:cstheme="majorHAnsi"/>
          <w:lang w:val="hr-HR"/>
        </w:rPr>
      </w:pPr>
      <w:r>
        <w:rPr>
          <w:rFonts w:eastAsia="Times New Roman" w:cstheme="majorHAnsi"/>
          <w:lang w:val="hr-HR"/>
        </w:rPr>
        <w:t>Filozofija - diplomski</w:t>
      </w:r>
    </w:p>
    <w:p w14:paraId="481ECB4C" w14:textId="0C29D76E" w:rsidR="00B0643F" w:rsidRPr="00A63A65" w:rsidRDefault="00543EE4" w:rsidP="00C0659C">
      <w:pPr>
        <w:pStyle w:val="Subtitle"/>
        <w:jc w:val="center"/>
        <w:rPr>
          <w:rFonts w:eastAsia="Times New Roman" w:cstheme="majorHAnsi"/>
          <w:lang w:val="hr-HR"/>
        </w:rPr>
      </w:pPr>
      <w:r>
        <w:rPr>
          <w:rFonts w:eastAsia="Times New Roman" w:cstheme="majorHAnsi"/>
          <w:lang w:val="hr-HR"/>
        </w:rPr>
        <w:t>1. semestar, 202</w:t>
      </w:r>
      <w:r w:rsidR="00731130">
        <w:rPr>
          <w:rFonts w:eastAsia="Times New Roman" w:cstheme="majorHAnsi"/>
          <w:lang w:val="hr-HR"/>
        </w:rPr>
        <w:t>2</w:t>
      </w:r>
      <w:r>
        <w:rPr>
          <w:rFonts w:eastAsia="Times New Roman" w:cstheme="majorHAnsi"/>
          <w:lang w:val="hr-HR"/>
        </w:rPr>
        <w:t>-202</w:t>
      </w:r>
      <w:r w:rsidR="00731130">
        <w:rPr>
          <w:rFonts w:eastAsia="Times New Roman" w:cstheme="majorHAnsi"/>
          <w:lang w:val="hr-HR"/>
        </w:rPr>
        <w:t>3</w:t>
      </w:r>
    </w:p>
    <w:p w14:paraId="606A1027" w14:textId="77777777" w:rsidR="00B0643F" w:rsidRPr="00A63A65" w:rsidRDefault="00B0643F" w:rsidP="00403AC4">
      <w:pPr>
        <w:spacing w:before="16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2B90736A" w14:textId="77777777" w:rsidR="00EE541E" w:rsidRPr="00A63A65" w:rsidRDefault="00EE541E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5FA8672C" w14:textId="77777777" w:rsidR="00EE541E" w:rsidRPr="00A63A65" w:rsidRDefault="00EE541E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5A8AEFA1" w14:textId="1225E177" w:rsidR="00087767" w:rsidRPr="00A63A65" w:rsidRDefault="00A63A65" w:rsidP="00C0659C">
      <w:pPr>
        <w:pStyle w:val="Title"/>
        <w:rPr>
          <w:rFonts w:eastAsia="Times New Roman" w:cstheme="majorHAnsi"/>
          <w:lang w:val="hr-HR"/>
        </w:rPr>
      </w:pPr>
      <w:r>
        <w:rPr>
          <w:rFonts w:eastAsia="Times New Roman" w:cstheme="majorHAnsi"/>
          <w:lang w:val="hr-HR"/>
        </w:rPr>
        <w:t>INFORMACIJE O PREDAVAČU(-IMA)</w:t>
      </w:r>
    </w:p>
    <w:p w14:paraId="3A2F4CCA" w14:textId="77777777" w:rsidR="00957E47" w:rsidRPr="00F40E30" w:rsidRDefault="00957E47" w:rsidP="00957E47">
      <w:pPr>
        <w:spacing w:after="0" w:line="267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Predavač i nositelj:</w:t>
      </w:r>
      <w:r w:rsidRPr="00F40E30">
        <w:rPr>
          <w:rFonts w:asciiTheme="majorHAnsi" w:eastAsia="Times New Roman" w:hAnsiTheme="majorHAnsi" w:cstheme="majorHAnsi"/>
          <w:b/>
          <w:bCs/>
          <w:spacing w:val="59"/>
          <w:sz w:val="24"/>
          <w:szCs w:val="24"/>
          <w:lang w:val="hr-HR"/>
        </w:rPr>
        <w:t xml:space="preserve"> </w:t>
      </w:r>
      <w:r w:rsidRPr="00F40E30">
        <w:rPr>
          <w:sz w:val="24"/>
          <w:szCs w:val="24"/>
          <w:lang w:val="hr-HR"/>
        </w:rPr>
        <w:t>Dr. sc. Dalibor Renić</w:t>
      </w: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 </w:t>
      </w:r>
    </w:p>
    <w:p w14:paraId="43A1A9FD" w14:textId="77777777" w:rsidR="00957E47" w:rsidRPr="00F40E30" w:rsidRDefault="00957E47" w:rsidP="00957E47">
      <w:pPr>
        <w:spacing w:after="0" w:line="267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Titula: </w:t>
      </w: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docent</w:t>
      </w:r>
    </w:p>
    <w:p w14:paraId="2C032920" w14:textId="77777777" w:rsidR="00957E47" w:rsidRPr="00F40E30" w:rsidRDefault="00957E47" w:rsidP="00957E47">
      <w:pPr>
        <w:rPr>
          <w:rFonts w:asciiTheme="majorHAnsi" w:eastAsia="Times New Roman" w:hAnsiTheme="majorHAnsi" w:cstheme="majorHAnsi"/>
          <w:sz w:val="24"/>
          <w:szCs w:val="24"/>
          <w:lang w:val="hr-HR" w:eastAsia="en-GB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E-mail:  </w:t>
      </w:r>
      <w:r w:rsidRPr="00F40E3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hr-HR" w:eastAsia="en-GB"/>
        </w:rPr>
        <w:t>dalibor.renic@ffrz.unizg.hr</w:t>
      </w:r>
    </w:p>
    <w:p w14:paraId="104D7EC7" w14:textId="77777777" w:rsidR="00957E47" w:rsidRPr="00F40E30" w:rsidRDefault="00957E47" w:rsidP="00957E47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  <w:t>Dodatne informacije</w:t>
      </w:r>
    </w:p>
    <w:p w14:paraId="4DE609E8" w14:textId="3C3A408C" w:rsidR="006E1DD2" w:rsidRDefault="006E1DD2" w:rsidP="00403AC4">
      <w:pPr>
        <w:spacing w:before="20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21CB0D6F" w14:textId="77777777" w:rsidR="00731130" w:rsidRPr="00A63A65" w:rsidRDefault="00731130" w:rsidP="00403AC4">
      <w:pPr>
        <w:spacing w:before="20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7D4CD20A" w14:textId="678F44E3" w:rsidR="00B0643F" w:rsidRPr="00A63A65" w:rsidRDefault="00A63A65" w:rsidP="00C0659C">
      <w:pPr>
        <w:pStyle w:val="Title"/>
        <w:rPr>
          <w:rFonts w:eastAsia="Times New Roman" w:cstheme="majorHAnsi"/>
          <w:lang w:val="hr-HR"/>
        </w:rPr>
      </w:pPr>
      <w:r>
        <w:rPr>
          <w:rFonts w:eastAsia="Times New Roman" w:cstheme="majorHAnsi"/>
          <w:lang w:val="hr-HR"/>
        </w:rPr>
        <w:t>OPIS KOLEGIJA</w:t>
      </w:r>
    </w:p>
    <w:p w14:paraId="49C660AA" w14:textId="6D72084A" w:rsidR="00801C5E" w:rsidRPr="00A63A65" w:rsidRDefault="00A63A65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Studijski program</w:t>
      </w:r>
      <w:r w:rsidR="00801C5E" w:rsidRPr="00A63A65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163344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98" w:rsidRPr="00A63A65">
            <w:rPr>
              <w:rFonts w:ascii="Segoe UI Symbol" w:eastAsia="MS Gothic" w:hAnsi="Segoe UI Symbol" w:cs="Segoe UI Symbol"/>
              <w:sz w:val="24"/>
              <w:szCs w:val="24"/>
              <w:lang w:val="hr-HR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4"/>
          <w:szCs w:val="24"/>
          <w:lang w:val="hr-HR"/>
        </w:rPr>
        <w:t>preddiplomski</w:t>
      </w:r>
      <w:r w:rsidR="00FF5198" w:rsidRPr="00A63A65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11978183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7E47">
            <w:rPr>
              <w:rFonts w:ascii="MS Gothic" w:eastAsia="MS Gothic" w:hAnsi="MS Gothic" w:cstheme="majorHAnsi" w:hint="eastAsia"/>
              <w:sz w:val="24"/>
              <w:szCs w:val="24"/>
              <w:lang w:val="hr-HR"/>
            </w:rPr>
            <w:t>☒</w:t>
          </w:r>
        </w:sdtContent>
      </w:sdt>
      <w:r>
        <w:rPr>
          <w:rFonts w:asciiTheme="majorHAnsi" w:eastAsia="Times New Roman" w:hAnsiTheme="majorHAnsi" w:cstheme="majorHAnsi"/>
          <w:sz w:val="24"/>
          <w:szCs w:val="24"/>
          <w:lang w:val="hr-HR"/>
        </w:rPr>
        <w:t>diplomski</w:t>
      </w:r>
    </w:p>
    <w:p w14:paraId="19CCBB81" w14:textId="5E4202A7" w:rsidR="00FF5198" w:rsidRPr="00A63A65" w:rsidRDefault="00FF5198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256CA2C0" w14:textId="1C65C3D8" w:rsidR="00FF5198" w:rsidRPr="00A63A65" w:rsidRDefault="00A63A65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Vrsta kolegija</w:t>
      </w:r>
      <w:r w:rsidR="00FF5198" w:rsidRPr="00A63A65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-5992504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57E47">
            <w:rPr>
              <w:rFonts w:ascii="MS Gothic" w:eastAsia="MS Gothic" w:hAnsi="MS Gothic" w:cstheme="majorHAnsi" w:hint="eastAsia"/>
              <w:sz w:val="24"/>
              <w:szCs w:val="24"/>
              <w:lang w:val="hr-HR"/>
            </w:rPr>
            <w:t>☒</w:t>
          </w:r>
        </w:sdtContent>
      </w:sdt>
      <w:r>
        <w:rPr>
          <w:rFonts w:asciiTheme="majorHAnsi" w:eastAsia="Times New Roman" w:hAnsiTheme="majorHAnsi" w:cstheme="majorHAnsi"/>
          <w:sz w:val="24"/>
          <w:szCs w:val="24"/>
          <w:lang w:val="hr-HR"/>
        </w:rPr>
        <w:t>obvezni</w:t>
      </w:r>
      <w:r w:rsidR="00FF5198" w:rsidRPr="00A63A65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hr-HR"/>
          </w:rPr>
          <w:id w:val="-175056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198" w:rsidRPr="00A63A65">
            <w:rPr>
              <w:rFonts w:ascii="Segoe UI Symbol" w:eastAsia="MS Gothic" w:hAnsi="Segoe UI Symbol" w:cs="Segoe UI Symbol"/>
              <w:sz w:val="24"/>
              <w:szCs w:val="24"/>
              <w:lang w:val="hr-HR"/>
            </w:rPr>
            <w:t>☐</w:t>
          </w:r>
        </w:sdtContent>
      </w:sdt>
      <w:r>
        <w:rPr>
          <w:rFonts w:asciiTheme="majorHAnsi" w:eastAsia="Times New Roman" w:hAnsiTheme="majorHAnsi" w:cstheme="majorHAnsi"/>
          <w:sz w:val="24"/>
          <w:szCs w:val="24"/>
          <w:lang w:val="hr-HR"/>
        </w:rPr>
        <w:t>izborni</w:t>
      </w:r>
    </w:p>
    <w:p w14:paraId="2BBDF257" w14:textId="77777777" w:rsidR="00801C5E" w:rsidRPr="00A63A65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61C1BD0A" w14:textId="587AEDA1" w:rsidR="00801C5E" w:rsidRPr="00A63A65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A63A65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ECTS </w:t>
      </w:r>
      <w:r w:rsidR="00A63A65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bodovi</w:t>
      </w:r>
      <w:r w:rsidRPr="00A63A65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:</w:t>
      </w:r>
      <w:r w:rsidR="004E2ABD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 3</w:t>
      </w:r>
    </w:p>
    <w:p w14:paraId="6164BD42" w14:textId="77777777" w:rsidR="00801C5E" w:rsidRPr="00A63A65" w:rsidRDefault="00801C5E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0722BFF3" w14:textId="23B0F3D7" w:rsidR="00403AC4" w:rsidRPr="00A63A65" w:rsidRDefault="00CA6EF7" w:rsidP="00403AC4">
      <w:pPr>
        <w:spacing w:after="0" w:line="244" w:lineRule="exact"/>
        <w:ind w:right="40"/>
        <w:rPr>
          <w:rFonts w:asciiTheme="majorHAnsi" w:eastAsia="Times New Roman" w:hAnsiTheme="majorHAnsi" w:cstheme="majorHAnsi"/>
          <w:i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Opis:</w:t>
      </w:r>
    </w:p>
    <w:p w14:paraId="21610AE1" w14:textId="1A659062" w:rsidR="00957E47" w:rsidRPr="00957E47" w:rsidRDefault="00957E4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Ciljevi kolegija Analitička filozofija su usvajanje analitičke metode u filozofiji općenito, što uključuje usvajanje i primjenu racionalnog argumentiranog načina obrazlaganja i odgovaranja na prigovore, te napose pojmova i središnjih tema analitičke filozofije 20. st. u povijesnom smislu.</w:t>
      </w:r>
      <w:r w:rsidR="003175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</w:t>
      </w:r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Teme: Pojam analize u povijesti filozofije; Pojam analize u analitičkoj filozofiji 20. st.; Analitički filozofi 20. st. (G. </w:t>
      </w:r>
      <w:proofErr w:type="spellStart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Frege</w:t>
      </w:r>
      <w:proofErr w:type="spellEnd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, G.E. Moore, B. Russell, L. Wittgenstein, Bečki krug, </w:t>
      </w:r>
      <w:proofErr w:type="spellStart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Oxfordska</w:t>
      </w:r>
      <w:proofErr w:type="spellEnd"/>
      <w:r w:rsidR="003175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 </w:t>
      </w:r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škola, W.O. </w:t>
      </w:r>
      <w:proofErr w:type="spellStart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Quine</w:t>
      </w:r>
      <w:proofErr w:type="spellEnd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 xml:space="preserve">, P. </w:t>
      </w:r>
      <w:proofErr w:type="spellStart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Strawson</w:t>
      </w:r>
      <w:proofErr w:type="spellEnd"/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); Filozofija jezika: značenje; Analitička filozofija uma: intencionalnost; Analitička metafizika: pojam egzistencije.</w:t>
      </w:r>
    </w:p>
    <w:p w14:paraId="2F807BFB" w14:textId="77777777" w:rsidR="00957E47" w:rsidRDefault="00957E4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i/>
          <w:sz w:val="24"/>
          <w:szCs w:val="24"/>
          <w:lang w:val="hr-HR"/>
        </w:rPr>
      </w:pPr>
    </w:p>
    <w:p w14:paraId="410D73E8" w14:textId="22EB148F" w:rsidR="00B0643F" w:rsidRPr="00A63A65" w:rsidRDefault="00CA6EF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Ishodi učenja na razini predmeta:</w:t>
      </w:r>
    </w:p>
    <w:p w14:paraId="1ABD573F" w14:textId="77777777" w:rsidR="00317530" w:rsidRPr="00957E47" w:rsidRDefault="00317530" w:rsidP="00317530">
      <w:pPr>
        <w:spacing w:after="0" w:line="240" w:lineRule="auto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957E47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lastRenderedPageBreak/>
        <w:t xml:space="preserve">Student će moći: Definirati osnovna stajališta o raznovrsnim temama u analitičkoj filozofiji. Revidirati osnovna znanja i stajališta u analitičkoj filozofiji. Ilustrirati stajališta analitičkih filozofa. Argumentirano se suočiti s drugim filozofskim pravcima. </w:t>
      </w:r>
    </w:p>
    <w:p w14:paraId="5817CCA9" w14:textId="77777777" w:rsidR="00B0643F" w:rsidRPr="00A63A65" w:rsidRDefault="00B0643F" w:rsidP="00403AC4">
      <w:pPr>
        <w:spacing w:before="17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24135C44" w14:textId="0D73B0D4" w:rsidR="00B0643F" w:rsidRPr="00A63A65" w:rsidRDefault="00CA6EF7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Ishodi učenja na razini programa:</w:t>
      </w:r>
    </w:p>
    <w:p w14:paraId="08D07401" w14:textId="525DDCE9" w:rsidR="00FF5198" w:rsidRDefault="00543EE4">
      <w:pPr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543EE4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Kritički prosuđivati tekstove značajnih autora iz područja filozofije. Razvijati vještinu argumentiranog iznošenja vlastitoga kritičkog mišljenja. Formulirati znanstvene hipoteze na filozofskom području.</w:t>
      </w:r>
    </w:p>
    <w:p w14:paraId="75F0BCD8" w14:textId="77777777" w:rsidR="00543EE4" w:rsidRPr="00543EE4" w:rsidRDefault="00543EE4">
      <w:pPr>
        <w:rPr>
          <w:rFonts w:asciiTheme="majorHAnsi" w:eastAsia="Times New Roman" w:hAnsiTheme="majorHAnsi" w:cstheme="majorHAnsi"/>
          <w:b/>
          <w:bCs/>
          <w:iCs/>
          <w:sz w:val="24"/>
          <w:szCs w:val="24"/>
          <w:lang w:val="hr-HR"/>
        </w:rPr>
      </w:pPr>
    </w:p>
    <w:p w14:paraId="40E8238E" w14:textId="5C1B3C2C" w:rsidR="00B0643F" w:rsidRPr="00A63A65" w:rsidRDefault="00CA6EF7" w:rsidP="00C0659C">
      <w:pPr>
        <w:pStyle w:val="Title"/>
        <w:rPr>
          <w:rFonts w:eastAsia="Times New Roman" w:cstheme="majorHAnsi"/>
          <w:lang w:val="hr-HR"/>
        </w:rPr>
      </w:pPr>
      <w:r>
        <w:rPr>
          <w:rFonts w:eastAsia="Times New Roman" w:cstheme="majorHAnsi"/>
          <w:lang w:val="hr-HR"/>
        </w:rPr>
        <w:t>ZAHTJEVI KOLEGIJA</w:t>
      </w:r>
    </w:p>
    <w:p w14:paraId="3369154F" w14:textId="6A433607" w:rsidR="00CA6EF7" w:rsidRDefault="00CA6EF7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Literatura i ostali materijali</w:t>
      </w:r>
      <w:r w:rsidR="00095C48" w:rsidRPr="00A63A65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:  </w:t>
      </w:r>
    </w:p>
    <w:p w14:paraId="2F7C8BA7" w14:textId="7E3DBBD3" w:rsidR="00957E47" w:rsidRPr="00957E47" w:rsidRDefault="00957E47" w:rsidP="00403AC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957E47">
        <w:rPr>
          <w:rFonts w:asciiTheme="majorHAnsi" w:eastAsia="Times New Roman" w:hAnsiTheme="majorHAnsi" w:cstheme="majorHAnsi"/>
          <w:sz w:val="24"/>
          <w:szCs w:val="24"/>
          <w:lang w:val="hr-HR"/>
        </w:rPr>
        <w:t>Obvezna:</w:t>
      </w:r>
    </w:p>
    <w:p w14:paraId="215B84DE" w14:textId="1B4206A8" w:rsidR="00957E47" w:rsidRPr="009B5F24" w:rsidRDefault="00957E47" w:rsidP="009B5F2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9B5F24">
        <w:rPr>
          <w:rFonts w:asciiTheme="majorHAnsi" w:eastAsia="Times New Roman" w:hAnsiTheme="majorHAnsi" w:cstheme="majorHAnsi"/>
          <w:sz w:val="24"/>
          <w:szCs w:val="24"/>
          <w:lang w:val="hr-HR"/>
        </w:rPr>
        <w:t>Dalibor Renić, Analitička filozofija. Skripta. Zagreb, 20</w:t>
      </w:r>
      <w:r w:rsidR="009B5F24" w:rsidRPr="009B5F24">
        <w:rPr>
          <w:rFonts w:asciiTheme="majorHAnsi" w:eastAsia="Times New Roman" w:hAnsiTheme="majorHAnsi" w:cstheme="majorHAnsi"/>
          <w:sz w:val="24"/>
          <w:szCs w:val="24"/>
          <w:lang w:val="hr-HR"/>
        </w:rPr>
        <w:t>20.</w:t>
      </w:r>
    </w:p>
    <w:p w14:paraId="4F061CE5" w14:textId="0F3E9DF2" w:rsidR="009B5F24" w:rsidRPr="009B5F24" w:rsidRDefault="009B5F24" w:rsidP="009B5F2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9B5F24">
        <w:rPr>
          <w:rFonts w:asciiTheme="majorHAnsi" w:eastAsia="Times New Roman" w:hAnsiTheme="majorHAnsi" w:cstheme="majorHAnsi"/>
          <w:sz w:val="24"/>
          <w:szCs w:val="24"/>
          <w:lang w:val="hr-HR"/>
        </w:rPr>
        <w:t>Ivan Macan. Uvod u analitičku filozofiju. Zagreb, FFDI, 1994</w:t>
      </w:r>
      <w:r>
        <w:rPr>
          <w:rFonts w:asciiTheme="majorHAnsi" w:eastAsia="Times New Roman" w:hAnsiTheme="majorHAnsi" w:cstheme="majorHAnsi"/>
          <w:sz w:val="24"/>
          <w:szCs w:val="24"/>
          <w:lang w:val="hr-HR"/>
        </w:rPr>
        <w:t>.</w:t>
      </w:r>
    </w:p>
    <w:p w14:paraId="1A9F372F" w14:textId="290EF057" w:rsidR="00317530" w:rsidRPr="006E1DD2" w:rsidRDefault="00317530" w:rsidP="009B5F2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Hans Hahn, Otto </w:t>
      </w:r>
      <w:proofErr w:type="spellStart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Neurath</w:t>
      </w:r>
      <w:proofErr w:type="spellEnd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Rudolf </w:t>
      </w:r>
      <w:proofErr w:type="spellStart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Carnap</w:t>
      </w:r>
      <w:proofErr w:type="spellEnd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Znanstveno shvaćanje svijeta – Bečki krug, Zagreb: </w:t>
      </w:r>
      <w:proofErr w:type="spellStart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Scopus</w:t>
      </w:r>
      <w:proofErr w:type="spellEnd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, 2005.</w:t>
      </w:r>
    </w:p>
    <w:p w14:paraId="5CF144BA" w14:textId="77777777" w:rsidR="006E1DD2" w:rsidRPr="006E1DD2" w:rsidRDefault="006E1DD2" w:rsidP="006E1DD2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Michael G. </w:t>
      </w:r>
      <w:proofErr w:type="spellStart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Loux</w:t>
      </w:r>
      <w:proofErr w:type="spellEnd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. Metafizika: Suvremen uvod. Zagreb, Hrvatski studiji, 2010.</w:t>
      </w:r>
    </w:p>
    <w:p w14:paraId="3D2700B7" w14:textId="7AC5D08E" w:rsidR="006E1DD2" w:rsidRPr="006E1DD2" w:rsidRDefault="006E1DD2" w:rsidP="009B5F2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Platon, </w:t>
      </w:r>
      <w:proofErr w:type="spellStart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Teetet</w:t>
      </w:r>
      <w:proofErr w:type="spellEnd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, Zagreb: Naprijed, 1979.</w:t>
      </w:r>
    </w:p>
    <w:p w14:paraId="0583533B" w14:textId="7618F8FD" w:rsidR="00957E47" w:rsidRPr="006E1DD2" w:rsidRDefault="00957E47" w:rsidP="009B5F24">
      <w:pPr>
        <w:spacing w:before="16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William G. </w:t>
      </w:r>
      <w:proofErr w:type="spellStart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Lycan</w:t>
      </w:r>
      <w:proofErr w:type="spellEnd"/>
      <w:r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. Filozofija jezika: Suvremen uvod. Zagreb, Hrvatski studiji, 201</w:t>
      </w:r>
      <w:r w:rsidR="009B5F24" w:rsidRP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1.</w:t>
      </w:r>
    </w:p>
    <w:p w14:paraId="0C86F7DC" w14:textId="77777777" w:rsidR="004E2ABD" w:rsidRDefault="004E2ABD" w:rsidP="009B5F2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1E6E79AD" w14:textId="5C10D34C" w:rsidR="009B5F24" w:rsidRPr="00957E47" w:rsidRDefault="009B5F24" w:rsidP="009B5F24">
      <w:pPr>
        <w:spacing w:before="27"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957E47">
        <w:rPr>
          <w:rFonts w:asciiTheme="majorHAnsi" w:eastAsia="Times New Roman" w:hAnsiTheme="majorHAnsi" w:cstheme="majorHAnsi"/>
          <w:sz w:val="24"/>
          <w:szCs w:val="24"/>
          <w:lang w:val="hr-HR"/>
        </w:rPr>
        <w:t>Preporučena:</w:t>
      </w:r>
    </w:p>
    <w:p w14:paraId="15DE2D6D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David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Edmonds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John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Edinow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Wittgensteinov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žarač. Priča o desetominutnoj svađi dvojice velikih filozofa. Zagreb 2004.</w:t>
      </w:r>
    </w:p>
    <w:p w14:paraId="0781697F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Donald Davidson. Istraživanja o istini i interpretaciji. Demetra 2000.</w:t>
      </w:r>
    </w:p>
    <w:p w14:paraId="0AB8D7C6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George Edward Moore. Principi etike.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Kruzak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2009.</w:t>
      </w:r>
    </w:p>
    <w:p w14:paraId="703A87F7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Ivan Macan.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Wittgensteinova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teorija značenja. Zagreb 1996.</w:t>
      </w:r>
    </w:p>
    <w:p w14:paraId="107F020C" w14:textId="77777777" w:rsidR="004E2ABD" w:rsidRPr="004E2ABD" w:rsidRDefault="004E2ABD" w:rsidP="004E2ABD">
      <w:pPr>
        <w:spacing w:before="16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  <w:r w:rsidRPr="004E2ABD">
        <w:rPr>
          <w:rFonts w:asciiTheme="majorHAnsi" w:hAnsiTheme="majorHAnsi" w:cstheme="majorHAnsi"/>
          <w:sz w:val="24"/>
          <w:szCs w:val="24"/>
          <w:lang w:val="hr-HR"/>
        </w:rPr>
        <w:t>Karl Popper, Nedovršena potraga: Intelektualna autobiografija, Algoritam, Zagreb 2004.</w:t>
      </w:r>
    </w:p>
    <w:p w14:paraId="737E4ED0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Ludwig Wittgenstein. Filozofijska istraživanja. Zagreb 1998.</w:t>
      </w:r>
    </w:p>
    <w:p w14:paraId="4FA27434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Ludwig Wittgenstein.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Tractatus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Logico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Philosophicus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. Zagreb 2004.</w:t>
      </w:r>
    </w:p>
    <w:p w14:paraId="2650C56F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N.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Miščević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M.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Potrč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ur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.. Kontekst i značenje. Rijeka 1987.</w:t>
      </w:r>
    </w:p>
    <w:p w14:paraId="03B3054D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Peter F.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Strawson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. Analiza i metafizika.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Kruzak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1999.</w:t>
      </w:r>
    </w:p>
    <w:p w14:paraId="05DF0383" w14:textId="57967654" w:rsid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Willard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van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Orman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Quine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. Riječ i predmet. </w:t>
      </w:r>
      <w:proofErr w:type="spellStart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>Kruzak</w:t>
      </w:r>
      <w:proofErr w:type="spellEnd"/>
      <w:r w:rsidRPr="004E2ABD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1999.</w:t>
      </w:r>
    </w:p>
    <w:p w14:paraId="42466821" w14:textId="77777777" w:rsidR="004E2ABD" w:rsidRPr="004E2ABD" w:rsidRDefault="004E2ABD" w:rsidP="00957E47">
      <w:pPr>
        <w:spacing w:before="16" w:after="0" w:line="260" w:lineRule="exact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3FC14CD4" w14:textId="1ED4080E" w:rsidR="00CA6EF7" w:rsidRDefault="00CA6EF7" w:rsidP="00403AC4">
      <w:pPr>
        <w:spacing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 xml:space="preserve">Metode </w:t>
      </w:r>
      <w:r w:rsidR="00074C81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procjene studenata:</w:t>
      </w:r>
    </w:p>
    <w:p w14:paraId="0673104B" w14:textId="0672BB3C" w:rsidR="00317530" w:rsidRPr="00317530" w:rsidRDefault="00317530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spacing w:val="1"/>
          <w:sz w:val="24"/>
          <w:szCs w:val="24"/>
          <w:lang w:val="hr-HR"/>
        </w:rPr>
      </w:pPr>
      <w:r w:rsidRPr="00317530">
        <w:rPr>
          <w:rFonts w:asciiTheme="majorHAnsi" w:eastAsia="Times New Roman" w:hAnsiTheme="majorHAnsi" w:cstheme="majorHAnsi"/>
          <w:spacing w:val="1"/>
          <w:sz w:val="24"/>
          <w:szCs w:val="24"/>
          <w:lang w:val="hr-HR"/>
        </w:rPr>
        <w:t xml:space="preserve">Vrednovanje se sastoji od trajnog vrednovanja napretka (pet pisanih ogleda po </w:t>
      </w:r>
      <w:proofErr w:type="spellStart"/>
      <w:r w:rsidRPr="00317530">
        <w:rPr>
          <w:rFonts w:asciiTheme="majorHAnsi" w:eastAsia="Times New Roman" w:hAnsiTheme="majorHAnsi" w:cstheme="majorHAnsi"/>
          <w:spacing w:val="1"/>
          <w:sz w:val="24"/>
          <w:szCs w:val="24"/>
          <w:lang w:val="hr-HR"/>
        </w:rPr>
        <w:t>maks</w:t>
      </w:r>
      <w:proofErr w:type="spellEnd"/>
      <w:r w:rsidRPr="00317530">
        <w:rPr>
          <w:rFonts w:asciiTheme="majorHAnsi" w:eastAsia="Times New Roman" w:hAnsiTheme="majorHAnsi" w:cstheme="majorHAnsi"/>
          <w:spacing w:val="1"/>
          <w:sz w:val="24"/>
          <w:szCs w:val="24"/>
          <w:lang w:val="hr-HR"/>
        </w:rPr>
        <w:t xml:space="preserve">. 10%) i ispita (pismeno i usmeno, 45%), zalaganja (5%). Za pozitivnu ocjenu nužno je </w:t>
      </w:r>
      <w:r>
        <w:rPr>
          <w:rFonts w:asciiTheme="majorHAnsi" w:eastAsia="Times New Roman" w:hAnsiTheme="majorHAnsi" w:cstheme="majorHAnsi"/>
          <w:spacing w:val="1"/>
          <w:sz w:val="24"/>
          <w:szCs w:val="24"/>
          <w:lang w:val="hr-HR"/>
        </w:rPr>
        <w:t>55</w:t>
      </w:r>
      <w:r w:rsidRPr="00317530">
        <w:rPr>
          <w:rFonts w:asciiTheme="majorHAnsi" w:eastAsia="Times New Roman" w:hAnsiTheme="majorHAnsi" w:cstheme="majorHAnsi"/>
          <w:spacing w:val="1"/>
          <w:sz w:val="24"/>
          <w:szCs w:val="24"/>
          <w:lang w:val="hr-HR"/>
        </w:rPr>
        <w:t>% bodova.</w:t>
      </w:r>
    </w:p>
    <w:p w14:paraId="71A581C4" w14:textId="77777777" w:rsidR="00317530" w:rsidRDefault="00317530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i/>
          <w:iCs/>
          <w:spacing w:val="1"/>
          <w:sz w:val="24"/>
          <w:szCs w:val="24"/>
          <w:lang w:val="hr-HR"/>
        </w:rPr>
      </w:pPr>
    </w:p>
    <w:p w14:paraId="0827ACCF" w14:textId="0744B377" w:rsidR="00957E47" w:rsidRPr="00F40E30" w:rsidRDefault="00957E4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Pravila pohađanja:</w:t>
      </w:r>
    </w:p>
    <w:p w14:paraId="751D4143" w14:textId="77777777" w:rsidR="00957E47" w:rsidRPr="00F40E30" w:rsidRDefault="00957E47" w:rsidP="00957E47">
      <w:pPr>
        <w:spacing w:before="17" w:after="0" w:line="260" w:lineRule="exact"/>
        <w:ind w:right="40"/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iCs/>
          <w:sz w:val="24"/>
          <w:szCs w:val="24"/>
          <w:lang w:val="hr-HR"/>
        </w:rPr>
        <w:t>Za dobivanje potpisa nužno je najmanje 70% fizičke prisutnosti na nastavi i na vježbama te predati u zadanom roku sve pismene oglede.</w:t>
      </w:r>
    </w:p>
    <w:p w14:paraId="7E5D8CCA" w14:textId="77777777" w:rsidR="00957E47" w:rsidRPr="00F40E30" w:rsidRDefault="00957E47" w:rsidP="00957E47">
      <w:pPr>
        <w:spacing w:before="17" w:after="0" w:line="260" w:lineRule="exact"/>
        <w:ind w:right="40"/>
        <w:rPr>
          <w:rFonts w:asciiTheme="majorHAnsi" w:hAnsiTheme="majorHAnsi" w:cstheme="majorHAnsi"/>
          <w:sz w:val="24"/>
          <w:szCs w:val="24"/>
          <w:lang w:val="hr-HR"/>
        </w:rPr>
      </w:pPr>
    </w:p>
    <w:p w14:paraId="65EF1F7C" w14:textId="77777777" w:rsidR="00957E47" w:rsidRPr="00F40E30" w:rsidRDefault="00957E4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  <w:t>Ostale važne informacije:</w:t>
      </w:r>
    </w:p>
    <w:p w14:paraId="2197CCDD" w14:textId="6C728E4F" w:rsidR="00957E47" w:rsidRPr="00F40E30" w:rsidRDefault="00957E4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Dodatne upute i materijale možete naći na stranici kolegija </w:t>
      </w:r>
      <w:r w:rsidR="006E1DD2">
        <w:rPr>
          <w:rFonts w:asciiTheme="majorHAnsi" w:eastAsia="Times New Roman" w:hAnsiTheme="majorHAnsi" w:cstheme="majorHAnsi"/>
          <w:sz w:val="24"/>
          <w:szCs w:val="24"/>
          <w:lang w:val="hr-HR"/>
        </w:rPr>
        <w:t>Analitička filozofija</w:t>
      </w: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na </w:t>
      </w:r>
      <w:r w:rsidRPr="00F40E30">
        <w:rPr>
          <w:rFonts w:asciiTheme="majorHAnsi" w:eastAsia="Times New Roman" w:hAnsiTheme="majorHAnsi" w:cstheme="majorHAnsi"/>
          <w:i/>
          <w:iCs/>
          <w:sz w:val="24"/>
          <w:szCs w:val="24"/>
          <w:lang w:val="hr-HR"/>
        </w:rPr>
        <w:t>Merlinu</w:t>
      </w:r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, </w:t>
      </w:r>
      <w:hyperlink r:id="rId6" w:history="1">
        <w:r w:rsidRPr="00F40E30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hr-HR"/>
          </w:rPr>
          <w:t>http://moodle.srce.hr/</w:t>
        </w:r>
      </w:hyperlink>
      <w:r w:rsidRPr="00F40E30">
        <w:rPr>
          <w:rFonts w:asciiTheme="majorHAnsi" w:eastAsia="Times New Roman" w:hAnsiTheme="majorHAnsi" w:cstheme="majorHAnsi"/>
          <w:sz w:val="24"/>
          <w:szCs w:val="24"/>
          <w:lang w:val="hr-HR"/>
        </w:rPr>
        <w:t xml:space="preserve"> </w:t>
      </w:r>
    </w:p>
    <w:p w14:paraId="579AF494" w14:textId="77777777" w:rsidR="00957E47" w:rsidRPr="00F40E30" w:rsidRDefault="00957E47" w:rsidP="00957E47">
      <w:pPr>
        <w:spacing w:after="0" w:line="240" w:lineRule="auto"/>
        <w:ind w:right="40"/>
        <w:rPr>
          <w:rFonts w:asciiTheme="majorHAnsi" w:eastAsia="Times New Roman" w:hAnsiTheme="majorHAnsi" w:cstheme="majorHAnsi"/>
          <w:sz w:val="24"/>
          <w:szCs w:val="24"/>
          <w:lang w:val="hr-HR"/>
        </w:rPr>
      </w:pPr>
    </w:p>
    <w:p w14:paraId="6EA5B7BE" w14:textId="77777777" w:rsidR="00957E47" w:rsidRPr="00F40E30" w:rsidRDefault="00957E47" w:rsidP="00957E47">
      <w:pPr>
        <w:rPr>
          <w:rFonts w:asciiTheme="majorHAnsi" w:eastAsia="Times New Roman" w:hAnsiTheme="majorHAnsi" w:cstheme="majorHAnsi"/>
          <w:i/>
          <w:sz w:val="24"/>
          <w:szCs w:val="24"/>
          <w:lang w:val="hr-HR"/>
        </w:rPr>
      </w:pPr>
      <w:r w:rsidRPr="00F40E30">
        <w:rPr>
          <w:rFonts w:asciiTheme="majorHAnsi" w:eastAsia="Times New Roman" w:hAnsiTheme="majorHAnsi" w:cstheme="majorHAnsi"/>
          <w:b/>
          <w:bCs/>
          <w:i/>
          <w:sz w:val="24"/>
          <w:szCs w:val="24"/>
          <w:lang w:val="hr-HR"/>
        </w:rPr>
        <w:t>Studentska evaluacija kolegija:</w:t>
      </w:r>
      <w:r w:rsidRPr="00F40E30">
        <w:rPr>
          <w:rFonts w:eastAsia="Times New Roman"/>
          <w:lang w:val="hr-HR"/>
        </w:rPr>
        <w:t xml:space="preserve">  </w:t>
      </w:r>
      <w:r w:rsidRPr="00F40E30">
        <w:rPr>
          <w:rFonts w:asciiTheme="majorHAnsi" w:eastAsia="Times New Roman" w:hAnsiTheme="majorHAnsi" w:cstheme="majorHAnsi"/>
          <w:i/>
          <w:sz w:val="24"/>
          <w:szCs w:val="24"/>
          <w:lang w:val="hr-HR"/>
        </w:rPr>
        <w:t>ISVU anketa.</w:t>
      </w:r>
    </w:p>
    <w:p w14:paraId="2E11AD73" w14:textId="77777777" w:rsidR="00FF5198" w:rsidRPr="00A63A65" w:rsidRDefault="00FF5198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</w:p>
    <w:p w14:paraId="33070F92" w14:textId="6C8CD187" w:rsidR="00B0643F" w:rsidRPr="00074C81" w:rsidRDefault="00074C81" w:rsidP="00403AC4">
      <w:pPr>
        <w:spacing w:before="29" w:after="0" w:line="240" w:lineRule="auto"/>
        <w:ind w:right="40"/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</w:pPr>
      <w:r w:rsidRPr="00074C81">
        <w:rPr>
          <w:rFonts w:asciiTheme="majorHAnsi" w:eastAsia="Times New Roman" w:hAnsiTheme="majorHAnsi" w:cstheme="majorHAnsi"/>
          <w:b/>
          <w:bCs/>
          <w:sz w:val="24"/>
          <w:szCs w:val="24"/>
          <w:lang w:val="hr-HR"/>
        </w:rPr>
        <w:t>Predavač(-i) i Fakultet zadržavaju pravo revidirati, izmijeniti ili dopuniti ovaj nastavni program prema potrebi. Studenti će biti obaviješteni o svim takvim promjenama.</w:t>
      </w:r>
    </w:p>
    <w:sectPr w:rsidR="00B0643F" w:rsidRPr="00074C81" w:rsidSect="00957E47">
      <w:pgSz w:w="12240" w:h="15840"/>
      <w:pgMar w:top="1480" w:right="1340" w:bottom="1237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65A75"/>
    <w:multiLevelType w:val="hybridMultilevel"/>
    <w:tmpl w:val="FB7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3F"/>
    <w:rsid w:val="00012BF2"/>
    <w:rsid w:val="00065E90"/>
    <w:rsid w:val="00074C81"/>
    <w:rsid w:val="00087767"/>
    <w:rsid w:val="00095C48"/>
    <w:rsid w:val="00127B08"/>
    <w:rsid w:val="00185148"/>
    <w:rsid w:val="00317530"/>
    <w:rsid w:val="00403AC4"/>
    <w:rsid w:val="004C3210"/>
    <w:rsid w:val="004E2ABD"/>
    <w:rsid w:val="00543EE4"/>
    <w:rsid w:val="006E1DD2"/>
    <w:rsid w:val="00731130"/>
    <w:rsid w:val="007E2496"/>
    <w:rsid w:val="00801C5E"/>
    <w:rsid w:val="008B015F"/>
    <w:rsid w:val="008F7D53"/>
    <w:rsid w:val="009230B9"/>
    <w:rsid w:val="00957E47"/>
    <w:rsid w:val="009B5F24"/>
    <w:rsid w:val="00A16CC9"/>
    <w:rsid w:val="00A63A65"/>
    <w:rsid w:val="00AA1218"/>
    <w:rsid w:val="00AE1F23"/>
    <w:rsid w:val="00B0643F"/>
    <w:rsid w:val="00B53180"/>
    <w:rsid w:val="00C0659C"/>
    <w:rsid w:val="00C42DB1"/>
    <w:rsid w:val="00CA6EF7"/>
    <w:rsid w:val="00EE541E"/>
    <w:rsid w:val="00F57EC3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1020B"/>
  <w15:docId w15:val="{AD15FCB0-E0FE-4977-9E33-AF67A69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9C"/>
  </w:style>
  <w:style w:type="paragraph" w:styleId="Heading1">
    <w:name w:val="heading 1"/>
    <w:basedOn w:val="Normal"/>
    <w:next w:val="Normal"/>
    <w:link w:val="Heading1Char"/>
    <w:uiPriority w:val="9"/>
    <w:qFormat/>
    <w:rsid w:val="00C06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E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5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5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59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5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5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5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59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59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65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5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659C"/>
    <w:rPr>
      <w:b/>
      <w:bCs/>
    </w:rPr>
  </w:style>
  <w:style w:type="character" w:styleId="Emphasis">
    <w:name w:val="Emphasis"/>
    <w:basedOn w:val="DefaultParagraphFont"/>
    <w:uiPriority w:val="20"/>
    <w:qFormat/>
    <w:rsid w:val="00C0659C"/>
    <w:rPr>
      <w:i/>
      <w:iCs/>
    </w:rPr>
  </w:style>
  <w:style w:type="paragraph" w:styleId="NoSpacing">
    <w:name w:val="No Spacing"/>
    <w:uiPriority w:val="1"/>
    <w:qFormat/>
    <w:rsid w:val="00C065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65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5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59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59C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065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659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0659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59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5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5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09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195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752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</w:divsChild>
    </w:div>
    <w:div w:id="532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rc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Syllabus Template.doc</vt:lpstr>
    </vt:vector>
  </TitlesOfParts>
  <Company>CCGA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Syllabus Template.doc</dc:title>
  <dc:creator>Ines Skelac</dc:creator>
  <cp:lastModifiedBy>Dalibor Renic</cp:lastModifiedBy>
  <cp:revision>4</cp:revision>
  <dcterms:created xsi:type="dcterms:W3CDTF">2021-07-12T15:06:00Z</dcterms:created>
  <dcterms:modified xsi:type="dcterms:W3CDTF">2022-07-22T08:45:00Z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2016-06-30T00:00:00Z</vt:filetime>
  </property>
</Properties>
</file>